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FA10A" w14:textId="0244B9FA" w:rsidR="006C5581" w:rsidRDefault="005E3B5F" w:rsidP="00352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2222136"/>
      <w:r>
        <w:rPr>
          <w:rFonts w:ascii="Times New Roman" w:hAnsi="Times New Roman" w:cs="Times New Roman"/>
          <w:b/>
          <w:bCs/>
          <w:sz w:val="28"/>
          <w:szCs w:val="28"/>
        </w:rPr>
        <w:t>Қа</w:t>
      </w:r>
      <w:r w:rsidR="006C5581">
        <w:rPr>
          <w:rFonts w:ascii="Times New Roman" w:hAnsi="Times New Roman" w:cs="Times New Roman"/>
          <w:b/>
          <w:bCs/>
          <w:sz w:val="28"/>
          <w:szCs w:val="28"/>
        </w:rPr>
        <w:t xml:space="preserve">зақ </w:t>
      </w:r>
      <w:r>
        <w:rPr>
          <w:rFonts w:ascii="Times New Roman" w:hAnsi="Times New Roman" w:cs="Times New Roman"/>
          <w:b/>
          <w:bCs/>
          <w:sz w:val="28"/>
          <w:szCs w:val="28"/>
        </w:rPr>
        <w:t>атауларының</w:t>
      </w:r>
      <w:r w:rsidR="0077130A">
        <w:rPr>
          <w:rFonts w:ascii="Times New Roman" w:hAnsi="Times New Roman" w:cs="Times New Roman"/>
          <w:b/>
          <w:bCs/>
          <w:sz w:val="28"/>
          <w:szCs w:val="28"/>
        </w:rPr>
        <w:t xml:space="preserve"> шынайы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DEB">
        <w:rPr>
          <w:rFonts w:ascii="Times New Roman" w:hAnsi="Times New Roman" w:cs="Times New Roman"/>
          <w:b/>
          <w:bCs/>
          <w:sz w:val="28"/>
          <w:szCs w:val="28"/>
        </w:rPr>
        <w:t>өмірдегі көрінісі мен мән-маңызы</w:t>
      </w:r>
    </w:p>
    <w:p w14:paraId="0C68D8F5" w14:textId="1B5C55E2" w:rsidR="006C5581" w:rsidRDefault="006C5581" w:rsidP="006C55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14:paraId="259A6F2B" w14:textId="61476591" w:rsidR="006C5581" w:rsidRDefault="00143D9D" w:rsidP="00CC23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Өмірзақ</w:t>
      </w:r>
      <w:r w:rsidR="00AD5C72">
        <w:rPr>
          <w:rFonts w:ascii="Times New Roman" w:hAnsi="Times New Roman" w:cs="Times New Roman"/>
          <w:bCs/>
          <w:sz w:val="28"/>
          <w:szCs w:val="28"/>
        </w:rPr>
        <w:t xml:space="preserve"> Елхан,</w:t>
      </w:r>
    </w:p>
    <w:p w14:paraId="20AB0463" w14:textId="0B4A5EFD" w:rsidR="00BE7A34" w:rsidRPr="006C5581" w:rsidRDefault="006C5581" w:rsidP="00CC23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4 «З» </w:t>
      </w:r>
      <w:r w:rsidRPr="006C5581">
        <w:rPr>
          <w:rFonts w:ascii="Times New Roman" w:hAnsi="Times New Roman" w:cs="Times New Roman"/>
          <w:color w:val="000000"/>
          <w:sz w:val="27"/>
          <w:szCs w:val="27"/>
        </w:rPr>
        <w:t xml:space="preserve">сынып </w:t>
      </w:r>
      <w:r w:rsidR="0035216E">
        <w:rPr>
          <w:rFonts w:ascii="Times New Roman" w:hAnsi="Times New Roman" w:cs="Times New Roman"/>
          <w:color w:val="000000"/>
          <w:sz w:val="27"/>
          <w:szCs w:val="27"/>
        </w:rPr>
        <w:t>оқушысы</w:t>
      </w:r>
      <w:r w:rsidR="00A17AB7" w:rsidRPr="006C5581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14:paraId="45E69418" w14:textId="78CEBDC8" w:rsidR="00CC23C7" w:rsidRPr="00B41811" w:rsidRDefault="006C5581" w:rsidP="00CC2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11">
        <w:rPr>
          <w:rFonts w:ascii="Times New Roman" w:hAnsi="Times New Roman" w:cs="Times New Roman"/>
          <w:b/>
          <w:color w:val="000000"/>
          <w:sz w:val="28"/>
          <w:szCs w:val="28"/>
        </w:rPr>
        <w:t>Ғылыми жетекші</w:t>
      </w:r>
      <w:r w:rsidR="00B41811">
        <w:rPr>
          <w:rFonts w:ascii="Times New Roman" w:hAnsi="Times New Roman" w:cs="Times New Roman"/>
          <w:b/>
          <w:color w:val="000000"/>
          <w:sz w:val="28"/>
          <w:szCs w:val="28"/>
        </w:rPr>
        <w:t>сі</w:t>
      </w:r>
      <w:r w:rsidR="00BE7A34" w:rsidRPr="00B418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E7A34" w:rsidRPr="00BE7A34">
        <w:rPr>
          <w:color w:val="000000"/>
          <w:sz w:val="28"/>
          <w:szCs w:val="28"/>
        </w:rPr>
        <w:t xml:space="preserve"> </w:t>
      </w:r>
      <w:r w:rsidR="00CC23C7" w:rsidRPr="00BE7A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Курманаева</w:t>
      </w:r>
      <w:r w:rsidR="00BE7A34" w:rsidRPr="00BE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Алтыншаш Жанарбековна</w:t>
      </w:r>
      <w:r w:rsidR="00BE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 тілі мен әдебиеті </w:t>
      </w:r>
      <w:r w:rsidR="00B4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пәнінің </w:t>
      </w:r>
      <w:r w:rsidR="0077130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мұғалімі</w:t>
      </w:r>
      <w:r w:rsidR="00B41811" w:rsidRPr="00B418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0855E5" w14:textId="3A6C88AA" w:rsidR="00BE7A34" w:rsidRPr="00BE7A34" w:rsidRDefault="00A17AB7" w:rsidP="00CC2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A34" w:rsidRPr="006C5581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6C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КММ </w:t>
      </w:r>
      <w:r w:rsidR="006C5581" w:rsidRPr="006C5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мектеп-лицейі (Көкшетау қаласы, Қазақстан</w:t>
      </w:r>
      <w:r w:rsidRPr="006C5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9CC4731" w14:textId="1799F7FB" w:rsidR="00CC23C7" w:rsidRPr="00947E05" w:rsidRDefault="00CC23C7" w:rsidP="00CC23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1D83562" w14:textId="790408C0" w:rsidR="00180654" w:rsidRDefault="00CC23C7" w:rsidP="006C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1811" w:rsidRPr="00AC2438">
        <w:rPr>
          <w:rFonts w:ascii="Times New Roman" w:hAnsi="Times New Roman" w:cs="Times New Roman"/>
          <w:b/>
          <w:i/>
          <w:sz w:val="28"/>
          <w:szCs w:val="24"/>
        </w:rPr>
        <w:t>Аннотация.</w:t>
      </w:r>
      <w:r w:rsidR="00B41811" w:rsidRPr="00AC243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771E3">
        <w:rPr>
          <w:rFonts w:ascii="Times New Roman" w:hAnsi="Times New Roman" w:cs="Times New Roman"/>
          <w:sz w:val="28"/>
          <w:szCs w:val="28"/>
        </w:rPr>
        <w:t xml:space="preserve"> </w:t>
      </w:r>
      <w:r w:rsidR="006C5581">
        <w:rPr>
          <w:rFonts w:ascii="Times New Roman" w:hAnsi="Times New Roman" w:cs="Times New Roman"/>
          <w:sz w:val="28"/>
          <w:szCs w:val="28"/>
        </w:rPr>
        <w:t>Бұл мақалада</w:t>
      </w:r>
      <w:bookmarkStart w:id="2" w:name="_Hlk77523680"/>
      <w:r w:rsidR="006C5581">
        <w:rPr>
          <w:rFonts w:ascii="Times New Roman" w:hAnsi="Times New Roman" w:cs="Times New Roman"/>
          <w:sz w:val="28"/>
          <w:szCs w:val="28"/>
        </w:rPr>
        <w:t xml:space="preserve"> </w:t>
      </w:r>
      <w:r w:rsidR="006C5581" w:rsidRPr="008E6B08">
        <w:rPr>
          <w:sz w:val="28"/>
          <w:szCs w:val="28"/>
        </w:rPr>
        <w:t>–</w:t>
      </w:r>
      <w:bookmarkEnd w:id="2"/>
      <w:r w:rsidR="006C5581">
        <w:rPr>
          <w:rFonts w:ascii="Times New Roman" w:hAnsi="Times New Roman" w:cs="Times New Roman"/>
          <w:sz w:val="28"/>
          <w:szCs w:val="28"/>
        </w:rPr>
        <w:t xml:space="preserve"> күнделікте </w:t>
      </w:r>
      <w:r w:rsidR="0077130A">
        <w:rPr>
          <w:rFonts w:ascii="Times New Roman" w:hAnsi="Times New Roman" w:cs="Times New Roman"/>
          <w:sz w:val="28"/>
          <w:szCs w:val="28"/>
        </w:rPr>
        <w:t xml:space="preserve">өмірдегі әртүрлі мәдени орындарда кездесетін </w:t>
      </w:r>
      <w:r w:rsidR="006C5581">
        <w:rPr>
          <w:rFonts w:ascii="Times New Roman" w:hAnsi="Times New Roman" w:cs="Times New Roman"/>
          <w:sz w:val="28"/>
          <w:szCs w:val="28"/>
        </w:rPr>
        <w:t xml:space="preserve">қазақ </w:t>
      </w:r>
      <w:r w:rsidR="0077130A">
        <w:rPr>
          <w:rFonts w:ascii="Times New Roman" w:hAnsi="Times New Roman" w:cs="Times New Roman"/>
          <w:sz w:val="28"/>
          <w:szCs w:val="28"/>
        </w:rPr>
        <w:t xml:space="preserve">атауларының </w:t>
      </w:r>
      <w:r w:rsidR="006C5581">
        <w:rPr>
          <w:rFonts w:ascii="Times New Roman" w:hAnsi="Times New Roman" w:cs="Times New Roman"/>
          <w:sz w:val="28"/>
          <w:szCs w:val="28"/>
        </w:rPr>
        <w:t xml:space="preserve">мән-мағынасы </w:t>
      </w:r>
      <w:r w:rsidR="0077130A">
        <w:rPr>
          <w:rFonts w:ascii="Times New Roman" w:hAnsi="Times New Roman" w:cs="Times New Roman"/>
          <w:sz w:val="28"/>
          <w:szCs w:val="28"/>
        </w:rPr>
        <w:t xml:space="preserve">концептуалдық тұжырымдар тұрғысынан </w:t>
      </w:r>
      <w:r w:rsidR="006C5581">
        <w:rPr>
          <w:rFonts w:ascii="Times New Roman" w:hAnsi="Times New Roman" w:cs="Times New Roman"/>
          <w:sz w:val="28"/>
          <w:szCs w:val="28"/>
        </w:rPr>
        <w:t>талда</w:t>
      </w:r>
      <w:r w:rsidR="0077130A">
        <w:rPr>
          <w:rFonts w:ascii="Times New Roman" w:hAnsi="Times New Roman" w:cs="Times New Roman"/>
          <w:sz w:val="28"/>
          <w:szCs w:val="28"/>
        </w:rPr>
        <w:t>нылып айтылды. Қазақ атауларының</w:t>
      </w:r>
      <w:r w:rsidR="006C5581">
        <w:rPr>
          <w:rFonts w:ascii="Times New Roman" w:hAnsi="Times New Roman" w:cs="Times New Roman"/>
          <w:sz w:val="28"/>
          <w:szCs w:val="28"/>
        </w:rPr>
        <w:t xml:space="preserve"> асыл мұрасына шолу жасалып, оқушыларға оларды тану бойынша үңдеу жарияланды. </w:t>
      </w:r>
    </w:p>
    <w:p w14:paraId="778A05CB" w14:textId="77777777" w:rsidR="00B41811" w:rsidRDefault="00B41811" w:rsidP="00B418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09E7B60C" w14:textId="673A2528" w:rsidR="00A00BD0" w:rsidRPr="00B41811" w:rsidRDefault="00B41811" w:rsidP="00B4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C2438">
        <w:rPr>
          <w:rFonts w:ascii="Times New Roman" w:hAnsi="Times New Roman" w:cs="Times New Roman"/>
          <w:b/>
          <w:i/>
          <w:sz w:val="28"/>
          <w:szCs w:val="24"/>
        </w:rPr>
        <w:t>Кілт сөздер: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атау, белгі, жарнама, концепция, экзситенция</w:t>
      </w:r>
    </w:p>
    <w:p w14:paraId="318F669F" w14:textId="62EE6215" w:rsidR="00A00BD0" w:rsidRDefault="00A00BD0" w:rsidP="006C55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B7EC7" w14:textId="07434B8F" w:rsidR="0035216E" w:rsidRDefault="0077130A" w:rsidP="0035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</w:t>
      </w:r>
      <w:r w:rsidR="00130CD2">
        <w:rPr>
          <w:rFonts w:ascii="Times New Roman" w:hAnsi="Times New Roman" w:cs="Times New Roman"/>
          <w:sz w:val="28"/>
          <w:szCs w:val="28"/>
        </w:rPr>
        <w:t>азіргі таңда атаулар күнделікті күйбің де қауырт тіршілігі мол</w:t>
      </w:r>
      <w:r>
        <w:rPr>
          <w:rFonts w:ascii="Times New Roman" w:hAnsi="Times New Roman" w:cs="Times New Roman"/>
          <w:sz w:val="28"/>
          <w:szCs w:val="28"/>
        </w:rPr>
        <w:t xml:space="preserve"> өмірдің өзінде арнайы мән таситын б</w:t>
      </w:r>
      <w:r w:rsidR="00130CD2">
        <w:rPr>
          <w:rFonts w:ascii="Times New Roman" w:hAnsi="Times New Roman" w:cs="Times New Roman"/>
          <w:sz w:val="28"/>
          <w:szCs w:val="28"/>
        </w:rPr>
        <w:t>олды. Ірі әрі шағын полистерде</w:t>
      </w:r>
      <w:r>
        <w:rPr>
          <w:rFonts w:ascii="Times New Roman" w:hAnsi="Times New Roman" w:cs="Times New Roman"/>
          <w:sz w:val="28"/>
          <w:szCs w:val="28"/>
        </w:rPr>
        <w:t xml:space="preserve"> кезігетін дүкендер, кафелер мен әртүрлі мейрамханалардағы атаулардың өзіндік </w:t>
      </w:r>
      <w:r w:rsidR="0035216E">
        <w:rPr>
          <w:rFonts w:ascii="Times New Roman" w:hAnsi="Times New Roman" w:cs="Times New Roman"/>
          <w:sz w:val="28"/>
          <w:szCs w:val="28"/>
        </w:rPr>
        <w:t xml:space="preserve">мән-мағынасы, айтар философиялық </w:t>
      </w:r>
      <w:r w:rsidR="0093029E">
        <w:rPr>
          <w:rFonts w:ascii="Times New Roman" w:hAnsi="Times New Roman" w:cs="Times New Roman"/>
          <w:sz w:val="28"/>
          <w:szCs w:val="28"/>
        </w:rPr>
        <w:t>ой-</w:t>
      </w:r>
      <w:r w:rsidR="0035216E">
        <w:rPr>
          <w:rFonts w:ascii="Times New Roman" w:hAnsi="Times New Roman" w:cs="Times New Roman"/>
          <w:sz w:val="28"/>
          <w:szCs w:val="28"/>
        </w:rPr>
        <w:t xml:space="preserve">тұжырымы </w:t>
      </w:r>
      <w:r>
        <w:rPr>
          <w:rFonts w:ascii="Times New Roman" w:hAnsi="Times New Roman" w:cs="Times New Roman"/>
          <w:sz w:val="28"/>
          <w:szCs w:val="28"/>
        </w:rPr>
        <w:t xml:space="preserve">бар. Ең әуелі дүкендердегі </w:t>
      </w:r>
      <w:r w:rsidR="00F21169">
        <w:rPr>
          <w:rFonts w:ascii="Times New Roman" w:hAnsi="Times New Roman" w:cs="Times New Roman"/>
          <w:sz w:val="28"/>
          <w:szCs w:val="28"/>
        </w:rPr>
        <w:t>концептуалдық ой арқалайтын</w:t>
      </w:r>
      <w:r w:rsidR="00B4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маңдайшалардың пайда болу тарихына тоқталып өткеніміз жөн болар. </w:t>
      </w:r>
    </w:p>
    <w:p w14:paraId="63C69C1F" w14:textId="435BFD9A" w:rsidR="00F21169" w:rsidRDefault="006C5581" w:rsidP="0035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581">
        <w:rPr>
          <w:rFonts w:ascii="Times New Roman" w:hAnsi="Times New Roman" w:cs="Times New Roman"/>
          <w:sz w:val="28"/>
          <w:szCs w:val="28"/>
        </w:rPr>
        <w:t xml:space="preserve">Ғаламтор </w:t>
      </w:r>
      <w:r w:rsidR="00130CD2">
        <w:rPr>
          <w:rFonts w:ascii="Times New Roman" w:hAnsi="Times New Roman" w:cs="Times New Roman"/>
          <w:sz w:val="28"/>
          <w:szCs w:val="28"/>
        </w:rPr>
        <w:t xml:space="preserve">жүйесіндегі негізгі деректер көздеріне </w:t>
      </w:r>
      <w:r w:rsidRPr="006C5581">
        <w:rPr>
          <w:rFonts w:ascii="Times New Roman" w:hAnsi="Times New Roman" w:cs="Times New Roman"/>
          <w:sz w:val="28"/>
          <w:szCs w:val="28"/>
        </w:rPr>
        <w:t>сүйен</w:t>
      </w:r>
      <w:r w:rsidR="00B41811">
        <w:rPr>
          <w:rFonts w:ascii="Times New Roman" w:hAnsi="Times New Roman" w:cs="Times New Roman"/>
          <w:sz w:val="28"/>
          <w:szCs w:val="28"/>
        </w:rPr>
        <w:t>с</w:t>
      </w:r>
      <w:r w:rsidRPr="006C5581">
        <w:rPr>
          <w:rFonts w:ascii="Times New Roman" w:hAnsi="Times New Roman" w:cs="Times New Roman"/>
          <w:sz w:val="28"/>
          <w:szCs w:val="28"/>
        </w:rPr>
        <w:t xml:space="preserve">ек, ең алғаш </w:t>
      </w:r>
      <w:r w:rsidR="0035216E">
        <w:rPr>
          <w:rFonts w:ascii="Times New Roman" w:hAnsi="Times New Roman" w:cs="Times New Roman"/>
          <w:sz w:val="28"/>
          <w:szCs w:val="28"/>
        </w:rPr>
        <w:t xml:space="preserve">маңдайшалар </w:t>
      </w:r>
      <w:r w:rsidRPr="006C5581">
        <w:rPr>
          <w:rFonts w:ascii="Times New Roman" w:hAnsi="Times New Roman" w:cs="Times New Roman"/>
          <w:sz w:val="28"/>
          <w:szCs w:val="28"/>
        </w:rPr>
        <w:t xml:space="preserve">– көне Египет пен Грецияда пайда болған. </w:t>
      </w:r>
      <w:r w:rsidR="0035216E">
        <w:rPr>
          <w:rFonts w:ascii="Times New Roman" w:hAnsi="Times New Roman" w:cs="Times New Roman"/>
          <w:sz w:val="28"/>
          <w:szCs w:val="28"/>
        </w:rPr>
        <w:t>Олар сауда орындарын</w:t>
      </w:r>
      <w:r w:rsidR="00130CD2">
        <w:rPr>
          <w:rFonts w:ascii="Times New Roman" w:hAnsi="Times New Roman" w:cs="Times New Roman"/>
          <w:sz w:val="28"/>
          <w:szCs w:val="28"/>
        </w:rPr>
        <w:t xml:space="preserve"> арнайы</w:t>
      </w:r>
      <w:r w:rsidR="0035216E">
        <w:rPr>
          <w:rFonts w:ascii="Times New Roman" w:hAnsi="Times New Roman" w:cs="Times New Roman"/>
          <w:sz w:val="28"/>
          <w:szCs w:val="28"/>
        </w:rPr>
        <w:t xml:space="preserve"> белгілеу үшін пайдаланған. Кейін </w:t>
      </w:r>
      <w:r w:rsidR="00130CD2">
        <w:rPr>
          <w:rFonts w:ascii="Times New Roman" w:hAnsi="Times New Roman" w:cs="Times New Roman"/>
          <w:sz w:val="28"/>
          <w:szCs w:val="28"/>
        </w:rPr>
        <w:t xml:space="preserve">дүниежүзілік </w:t>
      </w:r>
      <w:r w:rsidR="0035216E">
        <w:rPr>
          <w:rFonts w:ascii="Times New Roman" w:hAnsi="Times New Roman" w:cs="Times New Roman"/>
          <w:sz w:val="28"/>
          <w:szCs w:val="28"/>
        </w:rPr>
        <w:t xml:space="preserve">еуропада маңдайшаларды </w:t>
      </w:r>
      <w:r w:rsidR="00130CD2">
        <w:rPr>
          <w:rFonts w:ascii="Times New Roman" w:hAnsi="Times New Roman" w:cs="Times New Roman"/>
          <w:sz w:val="28"/>
          <w:szCs w:val="28"/>
        </w:rPr>
        <w:t xml:space="preserve"> </w:t>
      </w:r>
      <w:r w:rsidR="0035216E">
        <w:rPr>
          <w:rFonts w:ascii="Times New Roman" w:hAnsi="Times New Roman" w:cs="Times New Roman"/>
          <w:sz w:val="28"/>
          <w:szCs w:val="28"/>
        </w:rPr>
        <w:t>қолдану</w:t>
      </w:r>
      <w:r w:rsidR="00F21169">
        <w:rPr>
          <w:rFonts w:ascii="Times New Roman" w:hAnsi="Times New Roman" w:cs="Times New Roman"/>
          <w:sz w:val="28"/>
          <w:szCs w:val="28"/>
        </w:rPr>
        <w:t xml:space="preserve"> </w:t>
      </w:r>
      <w:r w:rsidR="00F21169" w:rsidRPr="006C5581">
        <w:rPr>
          <w:rFonts w:ascii="Times New Roman" w:hAnsi="Times New Roman" w:cs="Times New Roman"/>
          <w:sz w:val="28"/>
          <w:szCs w:val="28"/>
        </w:rPr>
        <w:t>–</w:t>
      </w:r>
      <w:r w:rsidR="00F21169">
        <w:rPr>
          <w:rFonts w:ascii="Times New Roman" w:hAnsi="Times New Roman" w:cs="Times New Roman"/>
          <w:sz w:val="28"/>
          <w:szCs w:val="28"/>
        </w:rPr>
        <w:t xml:space="preserve"> </w:t>
      </w:r>
      <w:r w:rsidR="0035216E">
        <w:rPr>
          <w:rFonts w:ascii="Times New Roman" w:hAnsi="Times New Roman" w:cs="Times New Roman"/>
          <w:sz w:val="28"/>
          <w:szCs w:val="28"/>
        </w:rPr>
        <w:t xml:space="preserve">сәнге айналды. Еуропалық көпестер маңдайшаларды саудалайтын өнімдердің шығу тегін көрсету мақсатында қолданған. </w:t>
      </w:r>
      <w:r w:rsidR="00CD20FD">
        <w:rPr>
          <w:rFonts w:ascii="Times New Roman" w:hAnsi="Times New Roman" w:cs="Times New Roman"/>
          <w:sz w:val="28"/>
          <w:szCs w:val="28"/>
        </w:rPr>
        <w:t xml:space="preserve">Мәселен, алтынан жасалған, жібіктен тігілген секілді жазулар </w:t>
      </w:r>
      <w:r w:rsidR="00CD20FD" w:rsidRPr="006C5581">
        <w:rPr>
          <w:rFonts w:ascii="Times New Roman" w:hAnsi="Times New Roman" w:cs="Times New Roman"/>
          <w:sz w:val="28"/>
          <w:szCs w:val="28"/>
        </w:rPr>
        <w:t>–</w:t>
      </w:r>
      <w:r w:rsidR="00CD20FD">
        <w:rPr>
          <w:rFonts w:ascii="Times New Roman" w:hAnsi="Times New Roman" w:cs="Times New Roman"/>
          <w:sz w:val="28"/>
          <w:szCs w:val="28"/>
        </w:rPr>
        <w:t xml:space="preserve">сөзіміздің айқын дәлелі болмақ. </w:t>
      </w:r>
      <w:r w:rsidR="00F21169">
        <w:rPr>
          <w:rFonts w:ascii="Times New Roman" w:hAnsi="Times New Roman" w:cs="Times New Roman"/>
          <w:sz w:val="28"/>
          <w:szCs w:val="28"/>
        </w:rPr>
        <w:t xml:space="preserve">Бірақ ешкім маңдайшалардың болашақта қызметіні </w:t>
      </w:r>
      <w:r w:rsidR="00CD20FD">
        <w:rPr>
          <w:rFonts w:ascii="Times New Roman" w:hAnsi="Times New Roman" w:cs="Times New Roman"/>
          <w:sz w:val="28"/>
          <w:szCs w:val="28"/>
        </w:rPr>
        <w:t xml:space="preserve">ауысарын </w:t>
      </w:r>
      <w:r w:rsidR="00F21169">
        <w:rPr>
          <w:rFonts w:ascii="Times New Roman" w:hAnsi="Times New Roman" w:cs="Times New Roman"/>
          <w:sz w:val="28"/>
          <w:szCs w:val="28"/>
        </w:rPr>
        <w:t>білген жоқ.</w:t>
      </w:r>
      <w:r w:rsidR="00930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F497B" w14:textId="458ACCF6" w:rsidR="00CD20FD" w:rsidRPr="00CD20FD" w:rsidRDefault="00F21169" w:rsidP="00CD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20FD">
        <w:rPr>
          <w:rFonts w:ascii="Times New Roman" w:hAnsi="Times New Roman" w:cs="Times New Roman"/>
          <w:sz w:val="28"/>
          <w:szCs w:val="28"/>
        </w:rPr>
        <w:t xml:space="preserve">Әлемдік желіге сенсек, Екінші дүниежүзілік соғыстың өзінде жазуы бар киімдер болған. Олар </w:t>
      </w:r>
      <w:r w:rsidR="00CD20FD" w:rsidRPr="006C5581">
        <w:rPr>
          <w:rFonts w:ascii="Times New Roman" w:hAnsi="Times New Roman" w:cs="Times New Roman"/>
          <w:sz w:val="28"/>
          <w:szCs w:val="28"/>
        </w:rPr>
        <w:t>–</w:t>
      </w:r>
      <w:r w:rsidR="00CD20FD">
        <w:rPr>
          <w:rFonts w:ascii="Times New Roman" w:hAnsi="Times New Roman" w:cs="Times New Roman"/>
          <w:sz w:val="28"/>
          <w:szCs w:val="28"/>
        </w:rPr>
        <w:t xml:space="preserve"> әскер ретін көрсету мақсатында қолданылған. Кейін қ</w:t>
      </w:r>
      <w:r>
        <w:rPr>
          <w:rFonts w:ascii="Times New Roman" w:hAnsi="Times New Roman" w:cs="Times New Roman"/>
          <w:sz w:val="28"/>
          <w:szCs w:val="28"/>
        </w:rPr>
        <w:t>оғам</w:t>
      </w:r>
      <w:r w:rsidR="0093029E">
        <w:rPr>
          <w:rFonts w:ascii="Times New Roman" w:hAnsi="Times New Roman" w:cs="Times New Roman"/>
          <w:sz w:val="28"/>
          <w:szCs w:val="28"/>
        </w:rPr>
        <w:t xml:space="preserve"> экономикалық</w:t>
      </w:r>
      <w:r>
        <w:rPr>
          <w:rFonts w:ascii="Times New Roman" w:hAnsi="Times New Roman" w:cs="Times New Roman"/>
          <w:sz w:val="28"/>
          <w:szCs w:val="28"/>
        </w:rPr>
        <w:t xml:space="preserve"> дамудың жаңа сатысына көтерілген соң,  маңдайшалар киім үлгілерінде де көрініс таба бастады. Әсіресе, батыс еуропалық футболкалардағы жазулар </w:t>
      </w:r>
      <w:r w:rsidRPr="006C55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қоғамның нағыз сәні мен көркіне </w:t>
      </w:r>
      <w:r w:rsidR="00CD20FD">
        <w:rPr>
          <w:rFonts w:ascii="Times New Roman" w:hAnsi="Times New Roman" w:cs="Times New Roman"/>
          <w:sz w:val="28"/>
          <w:szCs w:val="28"/>
        </w:rPr>
        <w:t xml:space="preserve"> айналды. Жазулар әртүрлі мән тасып, адамның ішкі сезімін білдіретін дәрежеге жетті. Мәселен, «My dreams», «</w:t>
      </w:r>
      <w:r w:rsidR="00CD20FD" w:rsidRPr="00CD20FD">
        <w:rPr>
          <w:rFonts w:ascii="Times New Roman" w:hAnsi="Times New Roman" w:cs="Times New Roman"/>
          <w:sz w:val="28"/>
          <w:szCs w:val="28"/>
        </w:rPr>
        <w:t>My fantasy</w:t>
      </w:r>
      <w:r w:rsidR="00CD20FD">
        <w:rPr>
          <w:rFonts w:ascii="Times New Roman" w:hAnsi="Times New Roman" w:cs="Times New Roman"/>
          <w:sz w:val="28"/>
          <w:szCs w:val="28"/>
        </w:rPr>
        <w:t>», «</w:t>
      </w:r>
      <w:r w:rsidR="00CD20FD" w:rsidRPr="00CD20FD">
        <w:rPr>
          <w:rFonts w:ascii="Times New Roman" w:hAnsi="Times New Roman" w:cs="Times New Roman"/>
          <w:sz w:val="28"/>
          <w:szCs w:val="28"/>
        </w:rPr>
        <w:t>Hello</w:t>
      </w:r>
      <w:r w:rsidR="00CD20FD">
        <w:rPr>
          <w:rFonts w:ascii="Times New Roman" w:hAnsi="Times New Roman" w:cs="Times New Roman"/>
          <w:sz w:val="28"/>
          <w:szCs w:val="28"/>
        </w:rPr>
        <w:t>»</w:t>
      </w:r>
      <w:r w:rsidR="00CD20FD" w:rsidRPr="00CD20FD">
        <w:rPr>
          <w:rFonts w:ascii="Times New Roman" w:hAnsi="Times New Roman" w:cs="Times New Roman"/>
          <w:sz w:val="28"/>
          <w:szCs w:val="28"/>
        </w:rPr>
        <w:t xml:space="preserve"> </w:t>
      </w:r>
      <w:r w:rsidR="00CD20FD">
        <w:rPr>
          <w:rFonts w:ascii="Times New Roman" w:hAnsi="Times New Roman" w:cs="Times New Roman"/>
          <w:sz w:val="28"/>
          <w:szCs w:val="28"/>
        </w:rPr>
        <w:t xml:space="preserve">секілді жазулар </w:t>
      </w:r>
      <w:r w:rsidR="00CD20FD" w:rsidRPr="006C5581">
        <w:rPr>
          <w:rFonts w:ascii="Times New Roman" w:hAnsi="Times New Roman" w:cs="Times New Roman"/>
          <w:sz w:val="28"/>
          <w:szCs w:val="28"/>
        </w:rPr>
        <w:t>–</w:t>
      </w:r>
      <w:r w:rsidR="00CD20FD">
        <w:rPr>
          <w:rFonts w:ascii="Times New Roman" w:hAnsi="Times New Roman" w:cs="Times New Roman"/>
          <w:sz w:val="28"/>
          <w:szCs w:val="28"/>
        </w:rPr>
        <w:t xml:space="preserve"> адам қалауын білдіреді. </w:t>
      </w:r>
    </w:p>
    <w:p w14:paraId="667369D4" w14:textId="3B1CCA46" w:rsidR="00F21169" w:rsidRPr="00CD20FD" w:rsidRDefault="00F21169" w:rsidP="00CD2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Бұндай жазулар </w:t>
      </w:r>
      <w:r w:rsidRPr="006C55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қазіргі отандық өнімдерде де бар. Мәселен, </w:t>
      </w:r>
      <w:r w:rsidR="00204C7D">
        <w:rPr>
          <w:rFonts w:ascii="Times New Roman" w:hAnsi="Times New Roman" w:cs="Times New Roman"/>
          <w:sz w:val="28"/>
          <w:szCs w:val="28"/>
        </w:rPr>
        <w:t xml:space="preserve">отандық өнімдерден </w:t>
      </w:r>
      <w:r>
        <w:rPr>
          <w:rFonts w:ascii="Times New Roman" w:hAnsi="Times New Roman" w:cs="Times New Roman"/>
          <w:sz w:val="28"/>
          <w:szCs w:val="28"/>
        </w:rPr>
        <w:t>қазақ жазуларының</w:t>
      </w:r>
      <w:r w:rsidR="00204C7D">
        <w:rPr>
          <w:rFonts w:ascii="Times New Roman" w:hAnsi="Times New Roman" w:cs="Times New Roman"/>
          <w:sz w:val="28"/>
          <w:szCs w:val="28"/>
        </w:rPr>
        <w:t xml:space="preserve"> келесідей үлгілерін көруге болады</w:t>
      </w:r>
      <w:r w:rsidR="00204C7D" w:rsidRPr="00CD20FD">
        <w:rPr>
          <w:rFonts w:ascii="Times New Roman" w:hAnsi="Times New Roman" w:cs="Times New Roman"/>
          <w:sz w:val="28"/>
          <w:szCs w:val="28"/>
        </w:rPr>
        <w:t>:</w:t>
      </w:r>
    </w:p>
    <w:p w14:paraId="2E5BBEAF" w14:textId="521714AC" w:rsidR="00204C7D" w:rsidRPr="00204C7D" w:rsidRDefault="00204C7D" w:rsidP="00F2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0F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D5C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«Шоқан» бренді. Шоқан Уәлихановтың құрметіне қойылған атаулардың бірі. Ерлер киімі. Қазіргі таңда республика көлемінде сатылымға ие.</w:t>
      </w:r>
    </w:p>
    <w:p w14:paraId="10B100C6" w14:textId="28445525" w:rsidR="00204C7D" w:rsidRPr="00204C7D" w:rsidRDefault="00204C7D" w:rsidP="00F2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7D"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sz w:val="28"/>
          <w:szCs w:val="28"/>
        </w:rPr>
        <w:t xml:space="preserve"> «Қазақстан» спорт киімі. </w:t>
      </w:r>
    </w:p>
    <w:p w14:paraId="7517E0DB" w14:textId="3ACDB74B" w:rsidR="00204C7D" w:rsidRPr="00204C7D" w:rsidRDefault="00204C7D" w:rsidP="00F2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7D">
        <w:rPr>
          <w:rFonts w:ascii="Times New Roman" w:hAnsi="Times New Roman" w:cs="Times New Roman"/>
          <w:sz w:val="28"/>
          <w:szCs w:val="28"/>
        </w:rPr>
        <w:t xml:space="preserve">         3.</w:t>
      </w:r>
      <w:r>
        <w:rPr>
          <w:rFonts w:ascii="Times New Roman" w:hAnsi="Times New Roman" w:cs="Times New Roman"/>
          <w:sz w:val="28"/>
          <w:szCs w:val="28"/>
        </w:rPr>
        <w:t xml:space="preserve"> «Мұрат» футболкасы. Мағынасы </w:t>
      </w:r>
      <w:r w:rsidRPr="006C55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мұратына жете бер.</w:t>
      </w:r>
    </w:p>
    <w:p w14:paraId="7CE9F1C5" w14:textId="2E9A243D" w:rsidR="00CD20FD" w:rsidRDefault="00CD20FD" w:rsidP="0035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Байқағанымыздай, аталған жазулар </w:t>
      </w:r>
      <w:r w:rsidRPr="006C55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адамның қалауын ғана емес, белгілі тар</w:t>
      </w:r>
      <w:r w:rsidR="007A2739">
        <w:rPr>
          <w:rFonts w:ascii="Times New Roman" w:hAnsi="Times New Roman" w:cs="Times New Roman"/>
          <w:sz w:val="28"/>
          <w:szCs w:val="28"/>
        </w:rPr>
        <w:t>ихи тұлғалардың есімін арақалайды. Мұндай мысалдарды көптеп келтіруге әбден болады.</w:t>
      </w:r>
    </w:p>
    <w:p w14:paraId="37306A99" w14:textId="7D09D2D3" w:rsidR="0035216E" w:rsidRPr="00130CD2" w:rsidRDefault="0035216E" w:rsidP="0035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Бүгінгі уақытта </w:t>
      </w:r>
      <w:r w:rsidR="00130CD2">
        <w:rPr>
          <w:rFonts w:ascii="Times New Roman" w:hAnsi="Times New Roman" w:cs="Times New Roman"/>
          <w:sz w:val="28"/>
          <w:szCs w:val="28"/>
        </w:rPr>
        <w:t xml:space="preserve">мұқым </w:t>
      </w:r>
      <w:r w:rsidR="00F21169">
        <w:rPr>
          <w:rFonts w:ascii="Times New Roman" w:hAnsi="Times New Roman" w:cs="Times New Roman"/>
          <w:sz w:val="28"/>
          <w:szCs w:val="28"/>
        </w:rPr>
        <w:t xml:space="preserve">маңдайшалар </w:t>
      </w:r>
      <w:r w:rsidR="00F21169" w:rsidRPr="006C5581">
        <w:rPr>
          <w:rFonts w:ascii="Times New Roman" w:hAnsi="Times New Roman" w:cs="Times New Roman"/>
          <w:sz w:val="28"/>
          <w:szCs w:val="28"/>
        </w:rPr>
        <w:t>–</w:t>
      </w:r>
      <w:r w:rsidR="00F21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</w:t>
      </w:r>
      <w:r w:rsidR="00130CD2">
        <w:rPr>
          <w:rFonts w:ascii="Times New Roman" w:hAnsi="Times New Roman" w:cs="Times New Roman"/>
          <w:sz w:val="28"/>
          <w:szCs w:val="28"/>
        </w:rPr>
        <w:t xml:space="preserve">рнама саласының ажырамас бөлігі </w:t>
      </w:r>
      <w:r>
        <w:rPr>
          <w:rFonts w:ascii="Times New Roman" w:hAnsi="Times New Roman" w:cs="Times New Roman"/>
          <w:sz w:val="28"/>
          <w:szCs w:val="28"/>
        </w:rPr>
        <w:t>болып саналады. Осыған орай, біз өз</w:t>
      </w:r>
      <w:r w:rsidR="00130CD2">
        <w:rPr>
          <w:rFonts w:ascii="Times New Roman" w:hAnsi="Times New Roman" w:cs="Times New Roman"/>
          <w:sz w:val="28"/>
          <w:szCs w:val="28"/>
        </w:rPr>
        <w:t>іміздің туған</w:t>
      </w:r>
      <w:r>
        <w:rPr>
          <w:rFonts w:ascii="Times New Roman" w:hAnsi="Times New Roman" w:cs="Times New Roman"/>
          <w:sz w:val="28"/>
          <w:szCs w:val="28"/>
        </w:rPr>
        <w:t xml:space="preserve"> қаламыздағы </w:t>
      </w:r>
      <w:r w:rsidR="00130CD2">
        <w:rPr>
          <w:rFonts w:ascii="Times New Roman" w:hAnsi="Times New Roman" w:cs="Times New Roman"/>
          <w:sz w:val="28"/>
          <w:szCs w:val="28"/>
        </w:rPr>
        <w:t xml:space="preserve">жауһар </w:t>
      </w:r>
      <w:r>
        <w:rPr>
          <w:rFonts w:ascii="Times New Roman" w:hAnsi="Times New Roman" w:cs="Times New Roman"/>
          <w:sz w:val="28"/>
          <w:szCs w:val="28"/>
        </w:rPr>
        <w:t xml:space="preserve">маңдайшалардың мән-мағынасын ашуға бел будық. Ғылыми жетекшіміздің кеңесімен Көкшетау қаласындағы мәдени орындар мен </w:t>
      </w:r>
      <w:r w:rsidR="00130CD2">
        <w:rPr>
          <w:rFonts w:ascii="Times New Roman" w:hAnsi="Times New Roman" w:cs="Times New Roman"/>
          <w:sz w:val="28"/>
          <w:szCs w:val="28"/>
        </w:rPr>
        <w:t xml:space="preserve">түрлі </w:t>
      </w:r>
      <w:r>
        <w:rPr>
          <w:rFonts w:ascii="Times New Roman" w:hAnsi="Times New Roman" w:cs="Times New Roman"/>
          <w:sz w:val="28"/>
          <w:szCs w:val="28"/>
        </w:rPr>
        <w:t>кешендердегі маңдайша атауларын зерттедік. Зерттеу барысында айтарлықтай үлкен нәтижеге қол жеткіздік. Мәселен, Көкшетауда келесідей маңдайша атаулары баршылық</w:t>
      </w:r>
      <w:r w:rsidRPr="00130CD2">
        <w:rPr>
          <w:rFonts w:ascii="Times New Roman" w:hAnsi="Times New Roman" w:cs="Times New Roman"/>
          <w:sz w:val="28"/>
          <w:szCs w:val="28"/>
        </w:rPr>
        <w:t>:</w:t>
      </w:r>
    </w:p>
    <w:p w14:paraId="2B074A47" w14:textId="60DEDDA0" w:rsidR="0035216E" w:rsidRPr="00130CD2" w:rsidRDefault="0035216E" w:rsidP="0035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D2">
        <w:rPr>
          <w:rFonts w:ascii="Times New Roman" w:hAnsi="Times New Roman" w:cs="Times New Roman"/>
          <w:sz w:val="28"/>
          <w:szCs w:val="28"/>
        </w:rPr>
        <w:t>1.</w:t>
      </w:r>
      <w:r w:rsidR="00130CD2">
        <w:rPr>
          <w:rFonts w:ascii="Times New Roman" w:hAnsi="Times New Roman" w:cs="Times New Roman"/>
          <w:sz w:val="28"/>
          <w:szCs w:val="28"/>
        </w:rPr>
        <w:t xml:space="preserve"> «Алдар көсе» мейрамханасы (Концептуалдық мәні</w:t>
      </w:r>
      <w:r w:rsidR="00130CD2" w:rsidRPr="00130CD2">
        <w:rPr>
          <w:rFonts w:ascii="Times New Roman" w:hAnsi="Times New Roman" w:cs="Times New Roman"/>
          <w:sz w:val="28"/>
          <w:szCs w:val="28"/>
        </w:rPr>
        <w:t xml:space="preserve">: </w:t>
      </w:r>
      <w:r w:rsidR="00130CD2">
        <w:rPr>
          <w:rFonts w:ascii="Times New Roman" w:hAnsi="Times New Roman" w:cs="Times New Roman"/>
          <w:sz w:val="28"/>
          <w:szCs w:val="28"/>
        </w:rPr>
        <w:t>ертегі кейіпкері)</w:t>
      </w:r>
      <w:r w:rsidR="00130CD2" w:rsidRPr="00130CD2">
        <w:rPr>
          <w:rFonts w:ascii="Times New Roman" w:hAnsi="Times New Roman" w:cs="Times New Roman"/>
          <w:sz w:val="28"/>
          <w:szCs w:val="28"/>
        </w:rPr>
        <w:t>;</w:t>
      </w:r>
    </w:p>
    <w:p w14:paraId="4087556F" w14:textId="7FACC2CD" w:rsidR="0035216E" w:rsidRPr="00130CD2" w:rsidRDefault="0035216E" w:rsidP="00130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D2">
        <w:rPr>
          <w:rFonts w:ascii="Times New Roman" w:hAnsi="Times New Roman" w:cs="Times New Roman"/>
          <w:sz w:val="28"/>
          <w:szCs w:val="28"/>
        </w:rPr>
        <w:t>2.</w:t>
      </w:r>
      <w:r w:rsidR="00130CD2">
        <w:rPr>
          <w:rFonts w:ascii="Times New Roman" w:hAnsi="Times New Roman" w:cs="Times New Roman"/>
          <w:sz w:val="28"/>
          <w:szCs w:val="28"/>
        </w:rPr>
        <w:t xml:space="preserve"> «Бала парк» ойын-сауық орталығы (Концептуалдық мәні</w:t>
      </w:r>
      <w:r w:rsidR="00130CD2" w:rsidRPr="00130CD2">
        <w:rPr>
          <w:rFonts w:ascii="Times New Roman" w:hAnsi="Times New Roman" w:cs="Times New Roman"/>
          <w:sz w:val="28"/>
          <w:szCs w:val="28"/>
        </w:rPr>
        <w:t>:</w:t>
      </w:r>
      <w:r w:rsidR="00130CD2">
        <w:rPr>
          <w:rFonts w:ascii="Times New Roman" w:hAnsi="Times New Roman" w:cs="Times New Roman"/>
          <w:sz w:val="28"/>
          <w:szCs w:val="28"/>
        </w:rPr>
        <w:t xml:space="preserve"> балалар әлемі);</w:t>
      </w:r>
    </w:p>
    <w:p w14:paraId="62A4C44B" w14:textId="3B220B76" w:rsidR="0035216E" w:rsidRPr="00130CD2" w:rsidRDefault="0035216E" w:rsidP="00130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D2">
        <w:rPr>
          <w:rFonts w:ascii="Times New Roman" w:hAnsi="Times New Roman" w:cs="Times New Roman"/>
          <w:sz w:val="28"/>
          <w:szCs w:val="28"/>
        </w:rPr>
        <w:t>3.</w:t>
      </w:r>
      <w:r w:rsidR="00130CD2">
        <w:rPr>
          <w:rFonts w:ascii="Times New Roman" w:hAnsi="Times New Roman" w:cs="Times New Roman"/>
          <w:sz w:val="28"/>
          <w:szCs w:val="28"/>
        </w:rPr>
        <w:t xml:space="preserve"> «Оқжетпес» футбол алаңы(Концептуалдық мәні</w:t>
      </w:r>
      <w:r w:rsidR="00130CD2" w:rsidRPr="00130CD2">
        <w:rPr>
          <w:rFonts w:ascii="Times New Roman" w:hAnsi="Times New Roman" w:cs="Times New Roman"/>
          <w:sz w:val="28"/>
          <w:szCs w:val="28"/>
        </w:rPr>
        <w:t>:</w:t>
      </w:r>
      <w:r w:rsidR="00130CD2">
        <w:rPr>
          <w:rFonts w:ascii="Times New Roman" w:hAnsi="Times New Roman" w:cs="Times New Roman"/>
          <w:sz w:val="28"/>
          <w:szCs w:val="28"/>
        </w:rPr>
        <w:t xml:space="preserve"> Бурабай демалыс орнындағы тау атауларының бірі әрі аңыздық атау);</w:t>
      </w:r>
    </w:p>
    <w:p w14:paraId="1BBF6250" w14:textId="241E702F" w:rsidR="0035216E" w:rsidRPr="00130CD2" w:rsidRDefault="0035216E" w:rsidP="00130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D2">
        <w:rPr>
          <w:rFonts w:ascii="Times New Roman" w:hAnsi="Times New Roman" w:cs="Times New Roman"/>
          <w:sz w:val="28"/>
          <w:szCs w:val="28"/>
        </w:rPr>
        <w:t>4.</w:t>
      </w:r>
      <w:r w:rsidR="00130CD2">
        <w:rPr>
          <w:rFonts w:ascii="Times New Roman" w:hAnsi="Times New Roman" w:cs="Times New Roman"/>
          <w:sz w:val="28"/>
          <w:szCs w:val="28"/>
        </w:rPr>
        <w:t xml:space="preserve"> «Көкшетау» қонақүйі (Концептуалдық мәні қала атауынан туған)</w:t>
      </w:r>
      <w:r w:rsidR="00130CD2" w:rsidRPr="00130CD2">
        <w:rPr>
          <w:rFonts w:ascii="Times New Roman" w:hAnsi="Times New Roman" w:cs="Times New Roman"/>
          <w:sz w:val="28"/>
          <w:szCs w:val="28"/>
        </w:rPr>
        <w:t>;</w:t>
      </w:r>
    </w:p>
    <w:p w14:paraId="6B5E5C73" w14:textId="2C15127D" w:rsidR="0035216E" w:rsidRPr="00130CD2" w:rsidRDefault="0035216E" w:rsidP="0035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D2">
        <w:rPr>
          <w:rFonts w:ascii="Times New Roman" w:hAnsi="Times New Roman" w:cs="Times New Roman"/>
          <w:sz w:val="28"/>
          <w:szCs w:val="28"/>
        </w:rPr>
        <w:t>5.</w:t>
      </w:r>
      <w:r w:rsidR="00130CD2">
        <w:rPr>
          <w:rFonts w:ascii="Times New Roman" w:hAnsi="Times New Roman" w:cs="Times New Roman"/>
          <w:sz w:val="28"/>
          <w:szCs w:val="28"/>
        </w:rPr>
        <w:t xml:space="preserve"> «Халық банкі» банк кешені (Концептуалдық мәні</w:t>
      </w:r>
      <w:r w:rsidR="00130CD2" w:rsidRPr="00130CD2">
        <w:rPr>
          <w:rFonts w:ascii="Times New Roman" w:hAnsi="Times New Roman" w:cs="Times New Roman"/>
          <w:sz w:val="28"/>
          <w:szCs w:val="28"/>
        </w:rPr>
        <w:t>:</w:t>
      </w:r>
      <w:r w:rsidR="00130CD2">
        <w:rPr>
          <w:rFonts w:ascii="Times New Roman" w:hAnsi="Times New Roman" w:cs="Times New Roman"/>
          <w:sz w:val="28"/>
          <w:szCs w:val="28"/>
        </w:rPr>
        <w:t xml:space="preserve"> белгілі бір елдегі тұтас қоғамдастық)</w:t>
      </w:r>
      <w:r w:rsidR="00130CD2" w:rsidRPr="00130CD2">
        <w:rPr>
          <w:rFonts w:ascii="Times New Roman" w:hAnsi="Times New Roman" w:cs="Times New Roman"/>
          <w:sz w:val="28"/>
          <w:szCs w:val="28"/>
        </w:rPr>
        <w:t>;</w:t>
      </w:r>
    </w:p>
    <w:p w14:paraId="0527E4C3" w14:textId="5C48C2FD" w:rsidR="0035216E" w:rsidRPr="0035216E" w:rsidRDefault="0035216E" w:rsidP="007A2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Аталған маңдайшалардан басқа біз тағы елу бес атау таптық. Олар</w:t>
      </w:r>
      <w:r w:rsidR="00B41811">
        <w:rPr>
          <w:rFonts w:ascii="Times New Roman" w:hAnsi="Times New Roman" w:cs="Times New Roman"/>
          <w:sz w:val="28"/>
          <w:szCs w:val="28"/>
        </w:rPr>
        <w:t xml:space="preserve"> әртүрлі болғанымен, мақсаттары </w:t>
      </w:r>
      <w:r w:rsidR="00B41811" w:rsidRPr="006C5581">
        <w:rPr>
          <w:rFonts w:ascii="Times New Roman" w:hAnsi="Times New Roman" w:cs="Times New Roman"/>
          <w:sz w:val="28"/>
          <w:szCs w:val="28"/>
        </w:rPr>
        <w:t>–</w:t>
      </w:r>
      <w:r w:rsidR="00B41811">
        <w:rPr>
          <w:rFonts w:ascii="Times New Roman" w:hAnsi="Times New Roman" w:cs="Times New Roman"/>
          <w:sz w:val="28"/>
          <w:szCs w:val="28"/>
        </w:rPr>
        <w:t xml:space="preserve"> бір. Барлық маңдайшалар </w:t>
      </w:r>
      <w:r w:rsidR="00B41811" w:rsidRPr="006C5581">
        <w:rPr>
          <w:rFonts w:ascii="Times New Roman" w:hAnsi="Times New Roman" w:cs="Times New Roman"/>
          <w:sz w:val="28"/>
          <w:szCs w:val="28"/>
        </w:rPr>
        <w:t>–</w:t>
      </w:r>
      <w:r w:rsidR="00B4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қоғамға қажет ақпарат арқалайды. </w:t>
      </w:r>
      <w:r w:rsidR="007A2739">
        <w:rPr>
          <w:rFonts w:ascii="Times New Roman" w:hAnsi="Times New Roman" w:cs="Times New Roman"/>
          <w:sz w:val="28"/>
          <w:szCs w:val="28"/>
        </w:rPr>
        <w:t xml:space="preserve">Бірі </w:t>
      </w:r>
      <w:r w:rsidR="007A2739" w:rsidRPr="006C5581">
        <w:rPr>
          <w:rFonts w:ascii="Times New Roman" w:hAnsi="Times New Roman" w:cs="Times New Roman"/>
          <w:sz w:val="28"/>
          <w:szCs w:val="28"/>
        </w:rPr>
        <w:t>–</w:t>
      </w:r>
      <w:r w:rsidR="007A2739">
        <w:rPr>
          <w:rFonts w:ascii="Times New Roman" w:hAnsi="Times New Roman" w:cs="Times New Roman"/>
          <w:sz w:val="28"/>
          <w:szCs w:val="28"/>
        </w:rPr>
        <w:t xml:space="preserve"> сауда орнын білдірсе, енді бірі </w:t>
      </w:r>
      <w:r w:rsidR="007A2739" w:rsidRPr="006C5581">
        <w:rPr>
          <w:rFonts w:ascii="Times New Roman" w:hAnsi="Times New Roman" w:cs="Times New Roman"/>
          <w:sz w:val="28"/>
          <w:szCs w:val="28"/>
        </w:rPr>
        <w:t>–</w:t>
      </w:r>
      <w:r w:rsidR="007A2739">
        <w:rPr>
          <w:rFonts w:ascii="Times New Roman" w:hAnsi="Times New Roman" w:cs="Times New Roman"/>
          <w:sz w:val="28"/>
          <w:szCs w:val="28"/>
        </w:rPr>
        <w:t xml:space="preserve"> тарихи, мифологиялық, халық ауыз әдебиетінің атауларынан сыр шертеді. Бұндай қазақша атаулардың қоғам алдында алар орны мен маңызы ерекше. Өйткені  қазақша атаулар </w:t>
      </w:r>
      <w:r w:rsidR="007A2739" w:rsidRPr="006C5581">
        <w:rPr>
          <w:rFonts w:ascii="Times New Roman" w:hAnsi="Times New Roman" w:cs="Times New Roman"/>
          <w:sz w:val="28"/>
          <w:szCs w:val="28"/>
        </w:rPr>
        <w:t>–</w:t>
      </w:r>
      <w:r w:rsidR="007A2739">
        <w:rPr>
          <w:rFonts w:ascii="Times New Roman" w:hAnsi="Times New Roman" w:cs="Times New Roman"/>
          <w:sz w:val="28"/>
          <w:szCs w:val="28"/>
        </w:rPr>
        <w:t xml:space="preserve"> Қазақстан мәдениетін, төл тарихын тануға көмектеседі. Шетелдік туристердің Қазақстан туралы терең ақпар алуына септігін тигізеді деп ойлаймыз.</w:t>
      </w:r>
    </w:p>
    <w:p w14:paraId="1FA8998F" w14:textId="5ECAB8EF" w:rsidR="00B551D3" w:rsidRPr="007A2739" w:rsidRDefault="007A2739" w:rsidP="001B2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A273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9024D34" w14:textId="77777777" w:rsidR="00CC23C7" w:rsidRPr="007A2739" w:rsidRDefault="00CC23C7" w:rsidP="00CC2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A2739">
        <w:rPr>
          <w:rFonts w:ascii="Times New Roman" w:hAnsi="Times New Roman" w:cs="Times New Roman"/>
          <w:b/>
          <w:bCs/>
          <w:sz w:val="24"/>
          <w:szCs w:val="28"/>
        </w:rPr>
        <w:t>Әдебиет:</w:t>
      </w:r>
    </w:p>
    <w:p w14:paraId="4858B51B" w14:textId="77777777" w:rsidR="00CC23C7" w:rsidRPr="007A2739" w:rsidRDefault="00CC23C7" w:rsidP="00CC2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66810DC" w14:textId="7834BC29" w:rsidR="007A6FD3" w:rsidRPr="007A2739" w:rsidRDefault="007A6FD3" w:rsidP="007A6FD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7A2739">
        <w:rPr>
          <w:rFonts w:ascii="Times New Roman" w:hAnsi="Times New Roman" w:cs="Times New Roman"/>
          <w:color w:val="000000" w:themeColor="text1"/>
          <w:sz w:val="24"/>
          <w:szCs w:val="28"/>
        </w:rPr>
        <w:t>Г.Еркінбек «Қазақ тілінде қанша сөз бар?»  – Алматы: «Мөлдір бұлақ» Республикалық журналы, 20</w:t>
      </w:r>
      <w:r w:rsidRPr="007A2739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19</w:t>
      </w:r>
      <w:r w:rsidRPr="007A273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жыл.</w:t>
      </w:r>
    </w:p>
    <w:p w14:paraId="6C4E87EA" w14:textId="41DF80E2" w:rsidR="002B2517" w:rsidRPr="007A2739" w:rsidRDefault="008F0781" w:rsidP="002B2517">
      <w:pPr>
        <w:pStyle w:val="a4"/>
        <w:numPr>
          <w:ilvl w:val="0"/>
          <w:numId w:val="4"/>
        </w:numPr>
        <w:jc w:val="both"/>
        <w:rPr>
          <w:rStyle w:val="a6"/>
          <w:rFonts w:ascii="Times New Roman" w:hAnsi="Times New Roman" w:cs="Times New Roman"/>
          <w:b w:val="0"/>
          <w:bCs w:val="0"/>
          <w:color w:val="222222"/>
          <w:sz w:val="24"/>
          <w:szCs w:val="28"/>
          <w:shd w:val="clear" w:color="auto" w:fill="FFFFFF"/>
        </w:rPr>
      </w:pPr>
      <w:r w:rsidRPr="007A273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Алтыншаш Құрманаева (Владислав Вебермен сұхбат) </w:t>
      </w:r>
      <w:r w:rsidR="002B2517" w:rsidRPr="007A273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«Бір тілде сөйлесеміз деп келістік» – Алматы:  </w:t>
      </w:r>
      <w:r w:rsidR="002B2517" w:rsidRPr="007A2739">
        <w:rPr>
          <w:rStyle w:val="a6"/>
          <w:rFonts w:ascii="SF Pro Display Light" w:hAnsi="SF Pro Display Light"/>
          <w:b w:val="0"/>
          <w:iCs/>
          <w:color w:val="222222"/>
          <w:sz w:val="26"/>
          <w:szCs w:val="28"/>
          <w:shd w:val="clear" w:color="auto" w:fill="FFFFFF"/>
        </w:rPr>
        <w:t>«Ұлан» газеті, №39 26 қыркүйек 2023 жыл.</w:t>
      </w:r>
    </w:p>
    <w:p w14:paraId="0ABA4412" w14:textId="7CACC288" w:rsidR="00A27B79" w:rsidRPr="007A2739" w:rsidRDefault="008F0781" w:rsidP="007A27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7A2739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Айнұр Мұратова «Қазақша сөйлеу</w:t>
      </w:r>
      <w:r w:rsidRPr="007A273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</w:t>
      </w:r>
      <w:r w:rsidRPr="007A2739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сән! </w:t>
      </w:r>
      <w:r w:rsidRPr="007A273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Алматы: </w:t>
      </w:r>
      <w:r w:rsidRPr="007A2739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«Ақ желкен» журналы, №11 Қараша, 2024.</w:t>
      </w:r>
    </w:p>
    <w:p w14:paraId="0E8F50EE" w14:textId="6AFF9F92" w:rsidR="00EA1BF5" w:rsidRPr="00E115C1" w:rsidRDefault="00EA1BF5" w:rsidP="001B2F7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EA1BF5" w:rsidRPr="00E115C1" w:rsidSect="00E1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 Pro Display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5F3E"/>
    <w:multiLevelType w:val="hybridMultilevel"/>
    <w:tmpl w:val="A99A1E2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C7943"/>
    <w:multiLevelType w:val="hybridMultilevel"/>
    <w:tmpl w:val="142675D0"/>
    <w:lvl w:ilvl="0" w:tplc="B3CADE3A">
      <w:start w:val="870"/>
      <w:numFmt w:val="decimal"/>
      <w:lvlText w:val="%1"/>
      <w:lvlJc w:val="left"/>
      <w:pPr>
        <w:ind w:left="810" w:hanging="450"/>
      </w:pPr>
      <w:rPr>
        <w:rFonts w:hint="default"/>
        <w:color w:val="auto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A30A4"/>
    <w:multiLevelType w:val="hybridMultilevel"/>
    <w:tmpl w:val="B94C2F88"/>
    <w:lvl w:ilvl="0" w:tplc="305EDF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2A5F"/>
    <w:multiLevelType w:val="hybridMultilevel"/>
    <w:tmpl w:val="EEBAE572"/>
    <w:lvl w:ilvl="0" w:tplc="9508C9FA">
      <w:start w:val="1"/>
      <w:numFmt w:val="bullet"/>
      <w:lvlText w:val="–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3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54"/>
    <w:rsid w:val="0003067E"/>
    <w:rsid w:val="000F1C2E"/>
    <w:rsid w:val="00130CD2"/>
    <w:rsid w:val="00143D9D"/>
    <w:rsid w:val="001771E3"/>
    <w:rsid w:val="00180654"/>
    <w:rsid w:val="001B2F7F"/>
    <w:rsid w:val="001F567C"/>
    <w:rsid w:val="00204C7D"/>
    <w:rsid w:val="00294F1D"/>
    <w:rsid w:val="002A1BD0"/>
    <w:rsid w:val="002B2517"/>
    <w:rsid w:val="002E7852"/>
    <w:rsid w:val="003264E7"/>
    <w:rsid w:val="0035216E"/>
    <w:rsid w:val="00357FAA"/>
    <w:rsid w:val="003B2A5C"/>
    <w:rsid w:val="003D5CC6"/>
    <w:rsid w:val="003E283C"/>
    <w:rsid w:val="003F0256"/>
    <w:rsid w:val="0044065F"/>
    <w:rsid w:val="004458CD"/>
    <w:rsid w:val="004614A4"/>
    <w:rsid w:val="004A637C"/>
    <w:rsid w:val="005955F3"/>
    <w:rsid w:val="005E3B5F"/>
    <w:rsid w:val="00604D3E"/>
    <w:rsid w:val="00616DEB"/>
    <w:rsid w:val="006A1308"/>
    <w:rsid w:val="006A4DA6"/>
    <w:rsid w:val="006C5581"/>
    <w:rsid w:val="006C57D1"/>
    <w:rsid w:val="006D2540"/>
    <w:rsid w:val="007300ED"/>
    <w:rsid w:val="0077130A"/>
    <w:rsid w:val="007A2739"/>
    <w:rsid w:val="007A6FD3"/>
    <w:rsid w:val="00874B8C"/>
    <w:rsid w:val="008F0781"/>
    <w:rsid w:val="008F57F9"/>
    <w:rsid w:val="0093029E"/>
    <w:rsid w:val="0096125C"/>
    <w:rsid w:val="0097284D"/>
    <w:rsid w:val="009A05DA"/>
    <w:rsid w:val="00A00BD0"/>
    <w:rsid w:val="00A17AB7"/>
    <w:rsid w:val="00A27B79"/>
    <w:rsid w:val="00AD5C72"/>
    <w:rsid w:val="00B41811"/>
    <w:rsid w:val="00B551D3"/>
    <w:rsid w:val="00B830F3"/>
    <w:rsid w:val="00BA20A5"/>
    <w:rsid w:val="00BB19B3"/>
    <w:rsid w:val="00BC694F"/>
    <w:rsid w:val="00BE7A34"/>
    <w:rsid w:val="00C0439B"/>
    <w:rsid w:val="00C07740"/>
    <w:rsid w:val="00C22201"/>
    <w:rsid w:val="00C24E2F"/>
    <w:rsid w:val="00CC23C7"/>
    <w:rsid w:val="00CD20FD"/>
    <w:rsid w:val="00D759CC"/>
    <w:rsid w:val="00E115C1"/>
    <w:rsid w:val="00E446C2"/>
    <w:rsid w:val="00EA1BF5"/>
    <w:rsid w:val="00EC5518"/>
    <w:rsid w:val="00EF074E"/>
    <w:rsid w:val="00F21169"/>
    <w:rsid w:val="00F440F7"/>
    <w:rsid w:val="00F5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EECB"/>
  <w15:chartTrackingRefBased/>
  <w15:docId w15:val="{83480D61-493A-4506-880C-2E5A34E7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6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06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458CD"/>
    <w:pPr>
      <w:ind w:left="720"/>
      <w:contextualSpacing/>
    </w:pPr>
  </w:style>
  <w:style w:type="table" w:styleId="a5">
    <w:name w:val="Table Grid"/>
    <w:basedOn w:val="a1"/>
    <w:uiPriority w:val="39"/>
    <w:rsid w:val="00E1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41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Алтыншаш Курманаева</dc:creator>
  <cp:keywords/>
  <dc:description/>
  <cp:lastModifiedBy>User</cp:lastModifiedBy>
  <cp:revision>37</cp:revision>
  <dcterms:created xsi:type="dcterms:W3CDTF">2020-02-02T10:33:00Z</dcterms:created>
  <dcterms:modified xsi:type="dcterms:W3CDTF">2025-05-17T07:50:00Z</dcterms:modified>
</cp:coreProperties>
</file>